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A2" w:rsidRDefault="008132A2" w:rsidP="008132A2">
      <w:pPr>
        <w:rPr>
          <w:noProof/>
          <w:lang w:val="en-US"/>
        </w:rPr>
      </w:pPr>
      <w:r>
        <w:rPr>
          <w:noProof/>
          <w:lang w:val="en-US"/>
        </w:rPr>
        <w:t>Thứ tự</w:t>
      </w:r>
      <w:r w:rsidR="00F60809">
        <w:rPr>
          <w:noProof/>
          <w:lang w:val="en-US"/>
        </w:rPr>
        <w:t xml:space="preserve"> TOP</w:t>
      </w:r>
      <w:bookmarkStart w:id="0" w:name="_GoBack"/>
      <w:bookmarkEnd w:id="0"/>
      <w:r>
        <w:rPr>
          <w:noProof/>
          <w:lang w:val="en-US"/>
        </w:rPr>
        <w:t xml:space="preserve"> 32:</w:t>
      </w:r>
    </w:p>
    <w:p w:rsidR="008132A2" w:rsidRPr="00905A8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bookmarkStart w:id="1" w:name="OLE_LINK1"/>
      <w:r w:rsidRPr="00905A82">
        <w:rPr>
          <w:noProof/>
        </w:rPr>
        <w:t>Tập đoàn Vingroup - Công ty Cổ phần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Sữa Việt Nam</w:t>
      </w:r>
      <w:r w:rsidRPr="004C22FF">
        <w:rPr>
          <w:noProof/>
        </w:rPr>
        <w:t xml:space="preserve"> (Vinamilk)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Tập đoàn Hòa Phát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Xây dựng Cotecons</w:t>
      </w:r>
    </w:p>
    <w:p w:rsidR="008132A2" w:rsidRPr="00905A8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chúng khoán Sài Gòn - Hà Nội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Tập đoàn Dabaco Việt Nam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Viettronics Tân Bình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Tổng Công ty khí Việt Nam - Công ty Cổ phần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Bóng đèn Phích nước Rạng Đông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Văn phòng phẩm Hồng Hà</w:t>
      </w:r>
    </w:p>
    <w:p w:rsidR="008132A2" w:rsidRPr="00905A8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Công nghiệp cao su Miền Nam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Lọc hóa Dầu Bình Sơn</w:t>
      </w:r>
    </w:p>
    <w:p w:rsidR="008132A2" w:rsidRDefault="008132A2" w:rsidP="008132A2">
      <w:pPr>
        <w:rPr>
          <w:noProof/>
        </w:rPr>
      </w:pP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Hàng không VietJet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Đầu tư Thế giới Di động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Hóa chất Việt Trì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Mía đường Sơn La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Fiditour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Tổng công ty Cảng hàng không Việt Nam - Công ty Cổ phần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VICOSTONE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Phân bón Bình Điền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Dây cáp điện Việt Nam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Bảo hiểm Ngân hàng Nông nghiệp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Khách Sạn Sài Gòn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Tổng Công Ty Cổ phần May Việt Tiến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Vĩnh Hoàn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Dược Hậu Giang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Đầu tư và Phát triển Điện Miền Trung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Tư vấn Xây dựng Điện 2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Giống cây trồng Trung Ương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Vàng bạc Đá quý Phú Nhuận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5A0492">
        <w:rPr>
          <w:noProof/>
        </w:rPr>
        <w:t>Công ty cổ phần nhựa Bình Minh</w:t>
      </w:r>
    </w:p>
    <w:p w:rsidR="008132A2" w:rsidRDefault="008132A2" w:rsidP="008132A2">
      <w:pPr>
        <w:pStyle w:val="ListParagraph"/>
        <w:numPr>
          <w:ilvl w:val="0"/>
          <w:numId w:val="1"/>
        </w:numPr>
        <w:rPr>
          <w:noProof/>
        </w:rPr>
      </w:pPr>
      <w:r w:rsidRPr="00905A82">
        <w:rPr>
          <w:noProof/>
        </w:rPr>
        <w:t>Công ty cổ phần Khoáng sản Bình Định</w:t>
      </w:r>
      <w:r w:rsidRPr="005A0492">
        <w:rPr>
          <w:noProof/>
        </w:rPr>
        <w:t xml:space="preserve"> </w:t>
      </w:r>
      <w:bookmarkEnd w:id="1"/>
    </w:p>
    <w:p w:rsidR="00697766" w:rsidRPr="008132A2" w:rsidRDefault="00697766" w:rsidP="008132A2"/>
    <w:sectPr w:rsidR="00697766" w:rsidRPr="0081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6428"/>
    <w:multiLevelType w:val="hybridMultilevel"/>
    <w:tmpl w:val="712AD3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6"/>
    <w:rsid w:val="00697766"/>
    <w:rsid w:val="008132A2"/>
    <w:rsid w:val="00F102E6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57D47-811C-4FBA-AE5D-3B227C66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E6"/>
    <w:rPr>
      <w:rFonts w:eastAsiaTheme="minorEastAsia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nguyễn</dc:creator>
  <cp:keywords/>
  <dc:description/>
  <cp:lastModifiedBy>thành nguyễn</cp:lastModifiedBy>
  <cp:revision>3</cp:revision>
  <dcterms:created xsi:type="dcterms:W3CDTF">2018-12-01T03:42:00Z</dcterms:created>
  <dcterms:modified xsi:type="dcterms:W3CDTF">2018-12-01T03:44:00Z</dcterms:modified>
</cp:coreProperties>
</file>